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49" w:rsidRDefault="00C05F61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盐城工学院零星工程</w:t>
      </w:r>
      <w:bookmarkStart w:id="0" w:name="_GoBack"/>
      <w:bookmarkEnd w:id="0"/>
      <w:r>
        <w:rPr>
          <w:rFonts w:hint="eastAsia"/>
          <w:b/>
          <w:sz w:val="40"/>
        </w:rPr>
        <w:t>维修派工单</w:t>
      </w:r>
    </w:p>
    <w:p w:rsidR="00797349" w:rsidRDefault="00C05F61">
      <w:pPr>
        <w:rPr>
          <w:b/>
          <w:sz w:val="28"/>
        </w:rPr>
      </w:pPr>
      <w:r>
        <w:rPr>
          <w:rFonts w:hint="eastAsia"/>
          <w:b/>
          <w:sz w:val="28"/>
        </w:rPr>
        <w:t>编号</w:t>
      </w:r>
      <w:r>
        <w:rPr>
          <w:rFonts w:hint="eastAsia"/>
          <w:b/>
          <w:sz w:val="28"/>
        </w:rPr>
        <w:t xml:space="preserve">:                                </w:t>
      </w:r>
      <w:r>
        <w:rPr>
          <w:rFonts w:hint="eastAsia"/>
          <w:b/>
          <w:sz w:val="28"/>
        </w:rPr>
        <w:t>派工时间</w:t>
      </w:r>
      <w:r>
        <w:rPr>
          <w:rFonts w:hint="eastAsia"/>
          <w:b/>
          <w:sz w:val="28"/>
        </w:rPr>
        <w:t>:</w:t>
      </w:r>
    </w:p>
    <w:tbl>
      <w:tblPr>
        <w:tblStyle w:val="a5"/>
        <w:tblW w:w="8522" w:type="dxa"/>
        <w:tblLayout w:type="fixed"/>
        <w:tblLook w:val="04A0"/>
      </w:tblPr>
      <w:tblGrid>
        <w:gridCol w:w="1526"/>
        <w:gridCol w:w="178"/>
        <w:gridCol w:w="1948"/>
        <w:gridCol w:w="284"/>
        <w:gridCol w:w="1176"/>
        <w:gridCol w:w="383"/>
        <w:gridCol w:w="3027"/>
      </w:tblGrid>
      <w:tr w:rsidR="00797349">
        <w:tc>
          <w:tcPr>
            <w:tcW w:w="1704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维修项目</w:t>
            </w:r>
          </w:p>
        </w:tc>
        <w:tc>
          <w:tcPr>
            <w:tcW w:w="6818" w:type="dxa"/>
            <w:gridSpan w:val="5"/>
          </w:tcPr>
          <w:p w:rsidR="00797349" w:rsidRDefault="00797349">
            <w:pPr>
              <w:rPr>
                <w:sz w:val="28"/>
              </w:rPr>
            </w:pPr>
          </w:p>
        </w:tc>
      </w:tr>
      <w:tr w:rsidR="00797349">
        <w:tc>
          <w:tcPr>
            <w:tcW w:w="1704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报修部门</w:t>
            </w:r>
          </w:p>
        </w:tc>
        <w:tc>
          <w:tcPr>
            <w:tcW w:w="1948" w:type="dxa"/>
          </w:tcPr>
          <w:p w:rsidR="00797349" w:rsidRDefault="00797349">
            <w:pPr>
              <w:rPr>
                <w:sz w:val="28"/>
              </w:rPr>
            </w:pPr>
          </w:p>
        </w:tc>
        <w:tc>
          <w:tcPr>
            <w:tcW w:w="1460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报修时间</w:t>
            </w:r>
          </w:p>
        </w:tc>
        <w:tc>
          <w:tcPr>
            <w:tcW w:w="3410" w:type="dxa"/>
            <w:gridSpan w:val="2"/>
          </w:tcPr>
          <w:p w:rsidR="00797349" w:rsidRDefault="00797349">
            <w:pPr>
              <w:rPr>
                <w:sz w:val="28"/>
              </w:rPr>
            </w:pPr>
          </w:p>
        </w:tc>
      </w:tr>
      <w:tr w:rsidR="00797349">
        <w:tc>
          <w:tcPr>
            <w:tcW w:w="1704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报修人</w:t>
            </w:r>
          </w:p>
        </w:tc>
        <w:tc>
          <w:tcPr>
            <w:tcW w:w="1948" w:type="dxa"/>
          </w:tcPr>
          <w:p w:rsidR="00797349" w:rsidRDefault="00797349">
            <w:pPr>
              <w:rPr>
                <w:sz w:val="28"/>
              </w:rPr>
            </w:pPr>
          </w:p>
        </w:tc>
        <w:tc>
          <w:tcPr>
            <w:tcW w:w="1460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3410" w:type="dxa"/>
            <w:gridSpan w:val="2"/>
          </w:tcPr>
          <w:p w:rsidR="00797349" w:rsidRDefault="00797349">
            <w:pPr>
              <w:rPr>
                <w:sz w:val="28"/>
              </w:rPr>
            </w:pPr>
          </w:p>
        </w:tc>
      </w:tr>
      <w:tr w:rsidR="00797349" w:rsidTr="00E058BA">
        <w:trPr>
          <w:trHeight w:val="3224"/>
        </w:trPr>
        <w:tc>
          <w:tcPr>
            <w:tcW w:w="8522" w:type="dxa"/>
            <w:gridSpan w:val="7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维修内容及费用明细</w:t>
            </w:r>
            <w:r>
              <w:rPr>
                <w:rFonts w:hint="eastAsia"/>
                <w:sz w:val="28"/>
              </w:rPr>
              <w:t>:</w:t>
            </w: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E058BA">
            <w:pPr>
              <w:rPr>
                <w:sz w:val="28"/>
              </w:rPr>
            </w:pPr>
          </w:p>
          <w:p w:rsidR="00E058BA" w:rsidRDefault="005B4EB1" w:rsidP="005B4EB1">
            <w:pPr>
              <w:ind w:firstLineChars="1950" w:firstLine="5460"/>
              <w:rPr>
                <w:sz w:val="28"/>
              </w:rPr>
            </w:pPr>
            <w:r>
              <w:rPr>
                <w:rFonts w:hint="eastAsia"/>
                <w:sz w:val="28"/>
              </w:rPr>
              <w:t>预算总价</w:t>
            </w:r>
            <w:r>
              <w:rPr>
                <w:rFonts w:hint="eastAsia"/>
                <w:sz w:val="28"/>
              </w:rPr>
              <w:t>:</w:t>
            </w:r>
          </w:p>
        </w:tc>
      </w:tr>
      <w:tr w:rsidR="00797349" w:rsidTr="00E058BA">
        <w:trPr>
          <w:trHeight w:val="681"/>
        </w:trPr>
        <w:tc>
          <w:tcPr>
            <w:tcW w:w="1526" w:type="dxa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派工人</w:t>
            </w:r>
          </w:p>
        </w:tc>
        <w:tc>
          <w:tcPr>
            <w:tcW w:w="2410" w:type="dxa"/>
            <w:gridSpan w:val="3"/>
          </w:tcPr>
          <w:p w:rsidR="00797349" w:rsidRDefault="00797349">
            <w:pPr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维修方</w:t>
            </w:r>
          </w:p>
        </w:tc>
        <w:tc>
          <w:tcPr>
            <w:tcW w:w="3027" w:type="dxa"/>
          </w:tcPr>
          <w:p w:rsidR="00797349" w:rsidRDefault="00797349">
            <w:pPr>
              <w:rPr>
                <w:sz w:val="28"/>
              </w:rPr>
            </w:pPr>
          </w:p>
        </w:tc>
      </w:tr>
      <w:tr w:rsidR="00797349" w:rsidTr="005B4EB1">
        <w:trPr>
          <w:trHeight w:val="1205"/>
        </w:trPr>
        <w:tc>
          <w:tcPr>
            <w:tcW w:w="3936" w:type="dxa"/>
            <w:gridSpan w:val="4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验收人意见</w:t>
            </w:r>
            <w:r>
              <w:rPr>
                <w:rFonts w:hint="eastAsia"/>
                <w:sz w:val="28"/>
              </w:rPr>
              <w:t>:</w:t>
            </w:r>
          </w:p>
        </w:tc>
        <w:tc>
          <w:tcPr>
            <w:tcW w:w="4586" w:type="dxa"/>
            <w:gridSpan w:val="3"/>
          </w:tcPr>
          <w:p w:rsidR="00797349" w:rsidRDefault="00C05F6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复核人意见</w:t>
            </w:r>
            <w:r>
              <w:rPr>
                <w:rFonts w:hint="eastAsia"/>
                <w:sz w:val="28"/>
              </w:rPr>
              <w:t>:</w:t>
            </w:r>
          </w:p>
        </w:tc>
      </w:tr>
    </w:tbl>
    <w:p w:rsidR="00797349" w:rsidRDefault="00C05F61"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、本表适用于</w:t>
      </w:r>
      <w:r>
        <w:rPr>
          <w:rFonts w:hint="eastAsia"/>
          <w:b/>
          <w:sz w:val="24"/>
        </w:rPr>
        <w:t>5000</w:t>
      </w:r>
      <w:r>
        <w:rPr>
          <w:rFonts w:hint="eastAsia"/>
          <w:b/>
          <w:sz w:val="24"/>
        </w:rPr>
        <w:t>元以下零星维修项目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并作为报账使用</w:t>
      </w:r>
      <w:r>
        <w:rPr>
          <w:rFonts w:hint="eastAsia"/>
          <w:b/>
          <w:sz w:val="24"/>
        </w:rPr>
        <w:t>;</w:t>
      </w:r>
    </w:p>
    <w:p w:rsidR="00797349" w:rsidRDefault="00C05F61">
      <w:pPr>
        <w:ind w:firstLine="465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、验收人一般为使用单位报修人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验收时签字</w:t>
      </w:r>
      <w:r>
        <w:rPr>
          <w:rFonts w:hint="eastAsia"/>
          <w:b/>
          <w:sz w:val="24"/>
        </w:rPr>
        <w:t>;</w:t>
      </w:r>
    </w:p>
    <w:p w:rsidR="00797349" w:rsidRDefault="00C05F61">
      <w:pPr>
        <w:ind w:firstLine="465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、本表由盐城工学院后勤管理处制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并有最终解释权</w:t>
      </w:r>
      <w:r>
        <w:rPr>
          <w:rFonts w:hint="eastAsia"/>
          <w:b/>
          <w:sz w:val="24"/>
        </w:rPr>
        <w:t>.</w:t>
      </w:r>
    </w:p>
    <w:sectPr w:rsidR="00797349" w:rsidSect="0079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F6" w:rsidRDefault="00EE07F6" w:rsidP="00355F89">
      <w:r>
        <w:separator/>
      </w:r>
    </w:p>
  </w:endnote>
  <w:endnote w:type="continuationSeparator" w:id="0">
    <w:p w:rsidR="00EE07F6" w:rsidRDefault="00EE07F6" w:rsidP="00355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F6" w:rsidRDefault="00EE07F6" w:rsidP="00355F89">
      <w:r>
        <w:separator/>
      </w:r>
    </w:p>
  </w:footnote>
  <w:footnote w:type="continuationSeparator" w:id="0">
    <w:p w:rsidR="00EE07F6" w:rsidRDefault="00EE07F6" w:rsidP="00355F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A08"/>
    <w:rsid w:val="00050A08"/>
    <w:rsid w:val="0005703A"/>
    <w:rsid w:val="00147DA7"/>
    <w:rsid w:val="00162860"/>
    <w:rsid w:val="00166414"/>
    <w:rsid w:val="00174EA8"/>
    <w:rsid w:val="00182ED5"/>
    <w:rsid w:val="001B3EA7"/>
    <w:rsid w:val="001C0534"/>
    <w:rsid w:val="0020545D"/>
    <w:rsid w:val="00265FFC"/>
    <w:rsid w:val="002C507A"/>
    <w:rsid w:val="002E440A"/>
    <w:rsid w:val="002E6DBA"/>
    <w:rsid w:val="002F28F2"/>
    <w:rsid w:val="00345196"/>
    <w:rsid w:val="00355F89"/>
    <w:rsid w:val="0037150D"/>
    <w:rsid w:val="003B45EA"/>
    <w:rsid w:val="003B4664"/>
    <w:rsid w:val="00442D8A"/>
    <w:rsid w:val="00467F55"/>
    <w:rsid w:val="00481191"/>
    <w:rsid w:val="00514A48"/>
    <w:rsid w:val="005316B8"/>
    <w:rsid w:val="005B04ED"/>
    <w:rsid w:val="005B4EB1"/>
    <w:rsid w:val="00626801"/>
    <w:rsid w:val="006679EC"/>
    <w:rsid w:val="006A07EE"/>
    <w:rsid w:val="006A43BB"/>
    <w:rsid w:val="006B414A"/>
    <w:rsid w:val="006D0060"/>
    <w:rsid w:val="006D0777"/>
    <w:rsid w:val="00742004"/>
    <w:rsid w:val="007465AD"/>
    <w:rsid w:val="00797349"/>
    <w:rsid w:val="008667F3"/>
    <w:rsid w:val="00883A64"/>
    <w:rsid w:val="008A1E62"/>
    <w:rsid w:val="0094580D"/>
    <w:rsid w:val="0096684F"/>
    <w:rsid w:val="00987C99"/>
    <w:rsid w:val="009D622F"/>
    <w:rsid w:val="009E0BCD"/>
    <w:rsid w:val="009E675A"/>
    <w:rsid w:val="00A12C07"/>
    <w:rsid w:val="00AC73C4"/>
    <w:rsid w:val="00B03E24"/>
    <w:rsid w:val="00B41C50"/>
    <w:rsid w:val="00BC5689"/>
    <w:rsid w:val="00BC78E5"/>
    <w:rsid w:val="00C05F61"/>
    <w:rsid w:val="00C65A3A"/>
    <w:rsid w:val="00C71084"/>
    <w:rsid w:val="00C80C10"/>
    <w:rsid w:val="00CB31D5"/>
    <w:rsid w:val="00D449C0"/>
    <w:rsid w:val="00D84173"/>
    <w:rsid w:val="00D94B43"/>
    <w:rsid w:val="00DF3D00"/>
    <w:rsid w:val="00E058BA"/>
    <w:rsid w:val="00E8440F"/>
    <w:rsid w:val="00E9557A"/>
    <w:rsid w:val="00EB04D2"/>
    <w:rsid w:val="00EE07F6"/>
    <w:rsid w:val="00F07E1A"/>
    <w:rsid w:val="00F219F1"/>
    <w:rsid w:val="00F67626"/>
    <w:rsid w:val="00FA10E6"/>
    <w:rsid w:val="00FA2108"/>
    <w:rsid w:val="00FD0BBE"/>
    <w:rsid w:val="6EA0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97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97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9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973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973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2018-05-29T00:41:00Z</cp:lastPrinted>
  <dcterms:created xsi:type="dcterms:W3CDTF">2018-06-04T07:18:00Z</dcterms:created>
  <dcterms:modified xsi:type="dcterms:W3CDTF">2018-06-04T07:18:00Z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